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ind w:hanging="0" w:left="166" w:right="3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VI</w:t>
      </w:r>
    </w:p>
    <w:p>
      <w:pPr>
        <w:pStyle w:val="normal1"/>
        <w:spacing w:lineRule="auto" w:line="252" w:before="11" w:after="0"/>
        <w:ind w:hanging="0" w:left="166" w:right="314"/>
        <w:jc w:val="center"/>
        <w:rPr>
          <w:b/>
          <w:color w:val="000000"/>
          <w:sz w:val="20"/>
          <w:szCs w:val="20"/>
        </w:rPr>
      </w:pPr>
      <w:r>
        <w:rPr>
          <w:b/>
          <w:sz w:val="24"/>
          <w:szCs w:val="24"/>
        </w:rPr>
        <w:t>Termo de Adesão para candidatos/as negros/as, quilombolas, travesti ou transexual</w:t>
      </w:r>
    </w:p>
    <w:p>
      <w:pPr>
        <w:pStyle w:val="normal1"/>
        <w:spacing w:lineRule="auto" w:line="240" w:before="15"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1"/>
        <w:tabs>
          <w:tab w:val="clear" w:pos="709"/>
          <w:tab w:val="left" w:pos="8620" w:leader="none"/>
        </w:tabs>
        <w:ind w:hanging="0" w:left="48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Eu,</w:t>
        <w:tab/>
        <w:t>,</w:t>
      </w:r>
    </w:p>
    <w:p>
      <w:pPr>
        <w:pStyle w:val="normal1"/>
        <w:spacing w:lineRule="auto" w:line="19"/>
        <w:ind w:hanging="0" w:left="797"/>
        <w:rPr>
          <w:color w:val="000000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4660265" cy="6350"/>
                <wp:effectExtent l="0" t="0" r="0" b="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0200" cy="6480"/>
                          <a:chOff x="0" y="0"/>
                          <a:chExt cx="4660200" cy="64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4660200" cy="6480"/>
                          </a:xfrm>
                        </wpg:grpSpPr>
                        <wps:wsp>
                          <wps:cNvPr id="2" name="Shape 4"/>
                          <wps:cNvSpPr/>
                          <wps:spPr>
                            <a:xfrm>
                              <a:off x="0" y="0"/>
                              <a:ext cx="4660200" cy="64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1"/>
                                  <w:spacing w:lineRule="auto" w:line="240" w:before="0" w:after="0"/>
                                  <w:ind w:hanging="0" w:left="0" w:right="0"/>
                                  <w:jc w:val="left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tIns="-84600" bIns="-84600" anchor="ctr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4660200" cy="6480"/>
                            </a:xfrm>
                          </wpg:grpSpPr>
                          <wps:wsp>
                            <wps:cNvPr id="3" name="Shape 5"/>
                            <wps:cNvSpPr/>
                            <wps:spPr>
                              <a:xfrm>
                                <a:off x="0" y="0"/>
                                <a:ext cx="4660200" cy="64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1"/>
                                    <w:spacing w:lineRule="auto" w:line="240" w:before="0" w:after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tIns="0" bIns="0" anchor="ctr">
                              <a:noAutofit/>
                            </wps:bodyPr>
                          </wps:wsp>
                          <wps:wsp>
                            <wps:cNvPr id="4" name="Shape 6"/>
                            <wps:cNvSpPr/>
                            <wps:spPr>
                              <a:xfrm>
                                <a:off x="0" y="3240"/>
                                <a:ext cx="4660200" cy="1440"/>
                              </a:xfrm>
                              <a:custGeom>
                                <a:avLst/>
                                <a:gdLst>
                                  <a:gd name="textAreaLeft" fmla="*/ 0 w 2642040"/>
                                  <a:gd name="textAreaRight" fmla="*/ 2642400 w 2642040"/>
                                  <a:gd name="textAreaTop" fmla="*/ 0 h 720"/>
                                  <a:gd name="textAreaBottom" fmla="*/ 1080 h 72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4660265" h="120000">
                                    <a:moveTo>
                                      <a:pt x="0" y="0"/>
                                    </a:moveTo>
                                    <a:lnTo>
                                      <a:pt x="465973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0.55pt;width:366.95pt;height:0.5pt" coordorigin="0,-11" coordsize="7339,10">
                <v:group id="shape_0" style="position:absolute;left:0;top:-11;width:7339;height:10">
                  <v:rect id="shape_0" ID="Shape 4" path="m0,0l-2147483645,0l-2147483645,-2147483646l0,-2147483646xe" stroked="f" o:allowincell="f" style="position:absolute;left:0;top:-11;width:7338;height:9;mso-wrap-style:none;v-text-anchor:middle;mso-position-vertical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1"/>
                            <w:spacing w:lineRule="auto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square"/>
                  </v:rect>
                  <v:group id="shape_0" style="position:absolute;left:0;top:-11;width:7339;height:10">
                    <v:rect id="shape_0" ID="Shape 5" path="m0,0l-2147483645,0l-2147483645,-2147483646l0,-2147483646xe" stroked="f" o:allowincell="f" style="position:absolute;left:0;top:-11;width:7338;height:9;mso-wrap-style:none;v-text-anchor:middle;mso-position-vertical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1"/>
                              <w:spacing w:lineRule="auto" w:line="240" w:before="0" w:after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v:group>
                </v:group>
              </v:group>
            </w:pict>
          </mc:Fallback>
        </mc:AlternateContent>
      </w:r>
    </w:p>
    <w:p>
      <w:pPr>
        <w:pStyle w:val="normal1"/>
        <w:tabs>
          <w:tab w:val="clear" w:pos="709"/>
          <w:tab w:val="left" w:pos="4324" w:leader="none"/>
          <w:tab w:val="left" w:pos="7895" w:leader="none"/>
        </w:tabs>
        <w:spacing w:lineRule="auto" w:line="240" w:before="106" w:after="0"/>
        <w:ind w:hanging="0" w:left="48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RG</w:t>
      </w: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</w:rPr>
        <w:t>CPF</w:t>
      </w: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</w:rPr>
        <w:t>,</w:t>
      </w:r>
    </w:p>
    <w:p>
      <w:pPr>
        <w:pStyle w:val="normal1"/>
        <w:spacing w:lineRule="auto" w:line="312" w:before="159" w:after="0"/>
        <w:ind w:hanging="0" w:left="485" w:right="37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estou ciente e concordo com as regras do Programa de Pós-Graduação em Políticas Públicas em Direitos Humanos da Universidade Federal do Rio de Janeiro, seleção 202</w:t>
      </w:r>
      <w:r>
        <w:rPr>
          <w:sz w:val="23"/>
          <w:szCs w:val="23"/>
        </w:rPr>
        <w:t>6</w:t>
      </w:r>
      <w:r>
        <w:rPr>
          <w:color w:val="000000"/>
          <w:sz w:val="23"/>
          <w:szCs w:val="23"/>
        </w:rPr>
        <w:t>, declarando-me que:</w:t>
      </w:r>
    </w:p>
    <w:p>
      <w:pPr>
        <w:pStyle w:val="normal1"/>
        <w:spacing w:lineRule="auto" w:line="240" w:before="194"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normal1"/>
        <w:spacing w:lineRule="auto" w:line="312"/>
        <w:ind w:hanging="0" w:left="48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 ) Concorrerei ao adicional de vagas da Política de Acesso Afirmativo ao PPDH/NEPP-DH/UFRJ como candidato negro (preto ou pardo)</w:t>
      </w:r>
    </w:p>
    <w:p>
      <w:pPr>
        <w:pStyle w:val="normal1"/>
        <w:spacing w:lineRule="auto" w:line="518" w:before="230" w:after="0"/>
        <w:ind w:hanging="0" w:left="485" w:right="158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 ) Concorrerei ao adicional de vagas declarando-me quilombola.</w:t>
      </w:r>
    </w:p>
    <w:p>
      <w:pPr>
        <w:pStyle w:val="normal1"/>
        <w:spacing w:lineRule="auto" w:line="262"/>
        <w:ind w:hanging="0" w:left="48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 ) Concorrerei ao adicional declarando-me pessoa travesti ou transexual.</w:t>
      </w:r>
    </w:p>
    <w:p>
      <w:pPr>
        <w:pStyle w:val="normal1"/>
        <w:spacing w:lineRule="auto" w:line="240" w:before="44"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normal1"/>
        <w:ind w:hanging="0" w:left="48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normal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normal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normal1"/>
        <w:spacing w:lineRule="auto" w:line="240" w:before="238"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Heading2"/>
        <w:tabs>
          <w:tab w:val="clear" w:pos="709"/>
          <w:tab w:val="left" w:pos="8030" w:leader="none"/>
        </w:tabs>
        <w:ind w:firstLine="118" w:left="118"/>
        <w:rPr>
          <w:b w:val="false"/>
          <w:u w:val="single"/>
        </w:rPr>
      </w:pPr>
      <w:r>
        <w:rPr>
          <w:b w:val="false"/>
          <w:u w:val="single"/>
        </w:rPr>
        <w:tab/>
      </w:r>
    </w:p>
    <w:p>
      <w:pPr>
        <w:pStyle w:val="Heading2"/>
        <w:tabs>
          <w:tab w:val="clear" w:pos="709"/>
          <w:tab w:val="left" w:pos="8030" w:leader="none"/>
        </w:tabs>
        <w:ind w:firstLine="118" w:left="118"/>
        <w:rPr/>
      </w:pPr>
      <w:r>
        <w:rPr/>
        <w:t>Assinatura e Data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Heading2">
    <w:name w:val="heading 2"/>
    <w:basedOn w:val="normal1"/>
    <w:next w:val="normal1"/>
    <w:qFormat/>
    <w:pPr>
      <w:ind w:left="118"/>
    </w:pPr>
    <w:rPr>
      <w:b/>
      <w:sz w:val="23"/>
      <w:szCs w:val="23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>
    <w:name w:val="normal1"/>
    <w:qFormat/>
    <w:pPr>
      <w:widowControl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LibreOffice/25.2.4.3$Windows_X86_64 LibreOffice_project/33e196637044ead23f5c3226cde09b47731f7e27</Application>
  <AppVersion>15.0000</AppVersion>
  <Pages>1</Pages>
  <Words>87</Words>
  <Characters>490</Characters>
  <CharactersWithSpaces>569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2025-07-16T14:57:14Z</dcterms:created>
  <dc:creator/>
  <dc:description/>
  <dc:language>pt-BR</dc:language>
  <cp:lastModifiedBy/>
  <dcterms:modified xsi:type="dcterms:W3CDTF">2025-07-16T14:58:15Z</dcterms:modified>
  <cp:revision>1</cp:revision>
  <dc:subject/>
  <dc:title/>
</cp:coreProperties>
</file>